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BA" w:rsidRDefault="00355F1B" w:rsidP="003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Типичные ошибки при преподавании основ безопасного поведения на дорогах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6DBA" w:rsidRDefault="00376DBA" w:rsidP="0037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BA" w:rsidRDefault="00355F1B" w:rsidP="00376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«Обходи трамвай спереди, автобус сзади»</w:t>
      </w:r>
      <w:proofErr w:type="gramStart"/>
      <w:r w:rsidRPr="00376DBA">
        <w:rPr>
          <w:rFonts w:ascii="Times New Roman" w:hAnsi="Times New Roman" w:cs="Times New Roman"/>
          <w:b/>
          <w:sz w:val="24"/>
          <w:szCs w:val="24"/>
        </w:rPr>
        <w:t>.</w:t>
      </w:r>
      <w:r w:rsidRPr="00376DB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76DBA">
        <w:rPr>
          <w:rFonts w:ascii="Times New Roman" w:hAnsi="Times New Roman" w:cs="Times New Roman"/>
          <w:sz w:val="24"/>
          <w:szCs w:val="24"/>
        </w:rPr>
        <w:t>то правило устарело и создает аварийную ситуацию, так как при выходе пешехода сзади или спереди маршрутного транспортного средства ни водитель, ни пешеход не видят друг друга, и может произойти наезд. Порядок пересечения проезжей части строго оговорен ПДД!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b/>
          <w:sz w:val="24"/>
          <w:szCs w:val="24"/>
        </w:rPr>
        <w:t>Необходимо учить</w:t>
      </w:r>
      <w:r w:rsidRPr="00376DBA">
        <w:rPr>
          <w:rFonts w:ascii="Times New Roman" w:hAnsi="Times New Roman" w:cs="Times New Roman"/>
          <w:sz w:val="24"/>
          <w:szCs w:val="24"/>
        </w:rPr>
        <w:t>: «Дойди до ближайшего пешеходного перехода и переходи дорогу там. Если перехода нет, жди, пока маршрутное транспортное средство отъедет на безопасное расстояние, или переходи в другом месте, где дорога хорошо просматривается в обе стороны».</w:t>
      </w:r>
    </w:p>
    <w:p w:rsidR="00376DBA" w:rsidRDefault="00355F1B" w:rsidP="00376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«При переходе дороги посмотри налево, а дойдя до середины, посмотри направо».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Это правило также устарело и создает опасную ситуацию.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b/>
          <w:sz w:val="24"/>
          <w:szCs w:val="24"/>
        </w:rPr>
        <w:t>Необходимо учить</w:t>
      </w:r>
      <w:r w:rsidRPr="00376DBA">
        <w:rPr>
          <w:rFonts w:ascii="Times New Roman" w:hAnsi="Times New Roman" w:cs="Times New Roman"/>
          <w:sz w:val="24"/>
          <w:szCs w:val="24"/>
        </w:rPr>
        <w:t xml:space="preserve">: «Прежде чем перейти дорогу, остановись, посмотри налево, направо и еще раз налево, </w:t>
      </w:r>
      <w:proofErr w:type="gramStart"/>
      <w:r w:rsidRPr="00376D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6DBA">
        <w:rPr>
          <w:rFonts w:ascii="Times New Roman" w:hAnsi="Times New Roman" w:cs="Times New Roman"/>
          <w:sz w:val="24"/>
          <w:szCs w:val="24"/>
        </w:rPr>
        <w:t xml:space="preserve"> убедившись в безопасности, переходи дорогу, постоянно контролируя ситуацию».</w:t>
      </w:r>
    </w:p>
    <w:p w:rsidR="00376DBA" w:rsidRDefault="0009050A" w:rsidP="00376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«Красный – стоп, желтый – приготовься, зеленый – иди».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Это очень опасно, так как зеленый сигнал не гарантирует безопасности движения! К тому же дети часто путают транспортный и пешеходный светофоры, не знают, что означают их сигналы.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b/>
          <w:sz w:val="24"/>
          <w:szCs w:val="24"/>
        </w:rPr>
        <w:t>Необходимо учить:</w:t>
      </w:r>
      <w:r w:rsidRPr="00376DBA">
        <w:rPr>
          <w:rFonts w:ascii="Times New Roman" w:hAnsi="Times New Roman" w:cs="Times New Roman"/>
          <w:sz w:val="24"/>
          <w:szCs w:val="24"/>
        </w:rPr>
        <w:t xml:space="preserve"> «Красный, желтый и зеленый сигналы транспортного светофора предназначены для водителей. Пешеход должен следовать сигналам пешеходного светофора, состоящего из двух модулей: с красным и зеленым сигналами. Важно помнить, что зеленый сигнал пешеходного светофора не гарантирует безопасность, а лишь разрешает движение. Если нет пешеходного светофора, то пешеход может ориентироваться на транспортный светофор с учетом того, что зеленый сигнал транспортного светофора для водителя. Он аналогичен красному сигналу для пешеходов и запрещает их движение»</w:t>
      </w:r>
      <w:r w:rsidR="004710AD" w:rsidRPr="00376DBA">
        <w:rPr>
          <w:rFonts w:ascii="Times New Roman" w:hAnsi="Times New Roman" w:cs="Times New Roman"/>
          <w:sz w:val="24"/>
          <w:szCs w:val="24"/>
        </w:rPr>
        <w:t>.</w:t>
      </w:r>
    </w:p>
    <w:p w:rsidR="00376DBA" w:rsidRDefault="004710AD" w:rsidP="00376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«Не играй на дороге, у дороги, а играй во дворе дома».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Во дворах также есть дороги, при движении по котор</w:t>
      </w:r>
      <w:r w:rsidR="005C505B" w:rsidRPr="00376DBA">
        <w:rPr>
          <w:rFonts w:ascii="Times New Roman" w:hAnsi="Times New Roman" w:cs="Times New Roman"/>
          <w:sz w:val="24"/>
          <w:szCs w:val="24"/>
        </w:rPr>
        <w:t>ым водители транспортных средств должны соблюдать правила движения в жилой зоне (скорость движения не должна превышать 20 км/ч), но это правило далеко не всегда соблюдается. Хотя пешеходы в жилой зоне имеют преимущество, они не должны забывать о собственной безопасности.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5B" w:rsidRPr="00376DBA">
        <w:rPr>
          <w:rFonts w:ascii="Times New Roman" w:hAnsi="Times New Roman" w:cs="Times New Roman"/>
          <w:b/>
          <w:sz w:val="24"/>
          <w:szCs w:val="24"/>
        </w:rPr>
        <w:t>Необходимо учить:</w:t>
      </w:r>
      <w:r w:rsidR="005C505B" w:rsidRPr="00376DBA">
        <w:rPr>
          <w:rFonts w:ascii="Times New Roman" w:hAnsi="Times New Roman" w:cs="Times New Roman"/>
          <w:sz w:val="24"/>
          <w:szCs w:val="24"/>
        </w:rPr>
        <w:t xml:space="preserve"> «Выходя из подъезда, будь внимателен и осторожен. Играй подальше от дороги, там, где нет машин».</w:t>
      </w:r>
    </w:p>
    <w:p w:rsidR="00376DBA" w:rsidRDefault="005C505B" w:rsidP="00376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Начинают обучение со знаков, не актуальных для юных участников дорожного движения.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Следует помнить, что дорожные знаки, главным образом, предназначены для водителей. Детям необходимо знать значение дорожных знаков, но это должны быть знаки, которые ра</w:t>
      </w:r>
      <w:r w:rsidR="001C2444" w:rsidRPr="00376DBA">
        <w:rPr>
          <w:rFonts w:ascii="Times New Roman" w:hAnsi="Times New Roman" w:cs="Times New Roman"/>
          <w:sz w:val="24"/>
          <w:szCs w:val="24"/>
        </w:rPr>
        <w:t xml:space="preserve">ботают на обеспечение безопасности пешеходов: </w:t>
      </w:r>
      <w:proofErr w:type="gramStart"/>
      <w:r w:rsidR="001C2444" w:rsidRPr="00376DBA">
        <w:rPr>
          <w:rFonts w:ascii="Times New Roman" w:hAnsi="Times New Roman" w:cs="Times New Roman"/>
          <w:sz w:val="24"/>
          <w:szCs w:val="24"/>
        </w:rPr>
        <w:t>«Пешеходный переход (подземный и надземный), «Движение пешеходов запрещено», «Пешеходная дорожка», «Дети», «Движение на велосипедах запрещено», «Пересечение с велосипедной дорожкой», «Велосипедная дорожка», «Жилая зона», «Пешеходная зона», «Место остановки (автобуса, троллейбуса, трамвая)».</w:t>
      </w:r>
      <w:proofErr w:type="gramEnd"/>
    </w:p>
    <w:p w:rsidR="001C2444" w:rsidRPr="00376DBA" w:rsidRDefault="001C2444" w:rsidP="00376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Используют для показа старые знаки, путают группы знаков, неправильно называют дорожные знаки или неверно преподносят информацию, которую несет в себе  тот или иной дорожный знак.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Например, часто путают значение знаков 1.22 и 5.19.1. Они оба имеют одинаковое название – «Пешеходный переход».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Необходимо очень четко объяснить отличие: знак 1.22 – для водителя, а знак 5.19.1 - для пешехода.</w:t>
      </w:r>
    </w:p>
    <w:p w:rsidR="00DC5B2E" w:rsidRPr="00376DBA" w:rsidRDefault="00DC5B2E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9"/>
        <w:gridCol w:w="4412"/>
      </w:tblGrid>
      <w:tr w:rsidR="00DC5B2E" w:rsidRPr="00376DBA" w:rsidTr="00DC5B2E">
        <w:tc>
          <w:tcPr>
            <w:tcW w:w="4785" w:type="dxa"/>
          </w:tcPr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45108" cy="729754"/>
                  <wp:effectExtent l="19050" t="0" r="0" b="0"/>
                  <wp:docPr id="1" name="Рисунок 1" descr="https://www.vodish.ru/i/_/sign/1.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odish.ru/i/_/sign/1.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08" cy="72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287" cy="683287"/>
                  <wp:effectExtent l="19050" t="0" r="2513" b="0"/>
                  <wp:docPr id="4" name="Рисунок 4" descr="https://www.vodish.ru/i/_/sign/5.19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odish.ru/i/_/sign/5.19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10" cy="68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2E" w:rsidRPr="00376DBA" w:rsidTr="00DC5B2E">
        <w:tc>
          <w:tcPr>
            <w:tcW w:w="4785" w:type="dxa"/>
          </w:tcPr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B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786" w:type="dxa"/>
          </w:tcPr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BA">
              <w:rPr>
                <w:rFonts w:ascii="Times New Roman" w:hAnsi="Times New Roman" w:cs="Times New Roman"/>
                <w:sz w:val="24"/>
                <w:szCs w:val="24"/>
              </w:rPr>
              <w:t>5.19.1</w:t>
            </w:r>
          </w:p>
        </w:tc>
      </w:tr>
    </w:tbl>
    <w:p w:rsidR="00DC5B2E" w:rsidRPr="00376DBA" w:rsidRDefault="00DC5B2E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5B2E" w:rsidRPr="00376DBA" w:rsidRDefault="00DC5B2E" w:rsidP="00376DB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Неправильно объясняют значение дорожного знака «Дети».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Очень часто дорожный знак 1.23 называют «Осторожно, дети!», однако правильное название знака – «Дети».</w:t>
      </w:r>
      <w:r w:rsidR="0037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BA">
        <w:rPr>
          <w:rFonts w:ascii="Times New Roman" w:hAnsi="Times New Roman" w:cs="Times New Roman"/>
          <w:sz w:val="24"/>
          <w:szCs w:val="24"/>
        </w:rPr>
        <w:t>Этот знак – для водителей. Он не предусматривает переход через дорогу именно в месте его установки, а лишь информирует водителей о том, что на дороге могут неожиданно появиться дети, так как впереди школа или детский сад.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1"/>
      </w:tblGrid>
      <w:tr w:rsidR="00DC5B2E" w:rsidRPr="00376DBA" w:rsidTr="00DC5B2E">
        <w:tc>
          <w:tcPr>
            <w:tcW w:w="9571" w:type="dxa"/>
          </w:tcPr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486" cy="954593"/>
                  <wp:effectExtent l="19050" t="0" r="0" b="0"/>
                  <wp:docPr id="7" name="Рисунок 7" descr="https://www.vodish.ru/i/_/sign/1.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odish.ru/i/_/sign/1.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24" cy="95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B2E" w:rsidRPr="00376DBA" w:rsidRDefault="00DC5B2E" w:rsidP="00376DB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2E" w:rsidRPr="00376DBA" w:rsidTr="00DC5B2E">
        <w:tc>
          <w:tcPr>
            <w:tcW w:w="9571" w:type="dxa"/>
          </w:tcPr>
          <w:p w:rsidR="00DC5B2E" w:rsidRPr="00376DBA" w:rsidRDefault="00DC5B2E" w:rsidP="00376DB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B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</w:tbl>
    <w:p w:rsidR="00376DBA" w:rsidRDefault="00376DBA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5B2E" w:rsidRDefault="00DC5B2E" w:rsidP="00376DB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BA">
        <w:rPr>
          <w:rFonts w:ascii="Times New Roman" w:hAnsi="Times New Roman" w:cs="Times New Roman"/>
          <w:b/>
          <w:sz w:val="24"/>
          <w:szCs w:val="24"/>
        </w:rPr>
        <w:t>Чтобы избежать возможных ошибок при проведении занятий по безопасности дорожного движения, воспользуйтесь следующими советами:</w:t>
      </w:r>
    </w:p>
    <w:p w:rsidR="00376DBA" w:rsidRDefault="00376DBA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6DBA" w:rsidRDefault="00DC5B2E" w:rsidP="00376DB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BA">
        <w:rPr>
          <w:rFonts w:ascii="Times New Roman" w:hAnsi="Times New Roman" w:cs="Times New Roman"/>
          <w:sz w:val="24"/>
          <w:szCs w:val="24"/>
        </w:rPr>
        <w:t>Ни одно занятие не проводите без сверки подготовленного к нему материала с текстом ПДД, как бы вы ни были уверены в его достоверности.</w:t>
      </w:r>
    </w:p>
    <w:p w:rsidR="00376DBA" w:rsidRDefault="00DC5B2E" w:rsidP="00376DB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BA">
        <w:rPr>
          <w:rFonts w:ascii="Times New Roman" w:hAnsi="Times New Roman" w:cs="Times New Roman"/>
          <w:sz w:val="24"/>
          <w:szCs w:val="24"/>
        </w:rPr>
        <w:t>Пользуйтесь для работы только теми материалами, содержание которых не имеет ни</w:t>
      </w:r>
      <w:r w:rsidR="00232FEF" w:rsidRPr="00376DBA">
        <w:rPr>
          <w:rFonts w:ascii="Times New Roman" w:hAnsi="Times New Roman" w:cs="Times New Roman"/>
          <w:sz w:val="24"/>
          <w:szCs w:val="24"/>
        </w:rPr>
        <w:t>ка</w:t>
      </w:r>
      <w:r w:rsidRPr="00376DBA">
        <w:rPr>
          <w:rFonts w:ascii="Times New Roman" w:hAnsi="Times New Roman" w:cs="Times New Roman"/>
          <w:sz w:val="24"/>
          <w:szCs w:val="24"/>
        </w:rPr>
        <w:t xml:space="preserve">ких противоречий с </w:t>
      </w:r>
      <w:proofErr w:type="gramStart"/>
      <w:r w:rsidRPr="00376DBA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376DBA">
        <w:rPr>
          <w:rFonts w:ascii="Times New Roman" w:hAnsi="Times New Roman" w:cs="Times New Roman"/>
          <w:sz w:val="24"/>
          <w:szCs w:val="24"/>
        </w:rPr>
        <w:t xml:space="preserve"> в Российской Федерации ПДД. </w:t>
      </w:r>
      <w:r w:rsidR="00232FEF" w:rsidRPr="00376DBA">
        <w:rPr>
          <w:rFonts w:ascii="Times New Roman" w:hAnsi="Times New Roman" w:cs="Times New Roman"/>
          <w:sz w:val="24"/>
          <w:szCs w:val="24"/>
        </w:rPr>
        <w:t xml:space="preserve">Нужно обязательно иметь официальное издание ПДД, утвержденное постановлением Совета министров – Правительства РФ от 23.10.93 №1090 в редакции от 23.12.2017 года, и в дальнейшем сверять текст с действующей редакцией ПДД на сайте </w:t>
      </w:r>
      <w:proofErr w:type="spellStart"/>
      <w:r w:rsidR="00232FEF" w:rsidRPr="00376DBA">
        <w:rPr>
          <w:rFonts w:ascii="Times New Roman" w:hAnsi="Times New Roman" w:cs="Times New Roman"/>
          <w:sz w:val="24"/>
          <w:szCs w:val="24"/>
          <w:lang w:val="en-US"/>
        </w:rPr>
        <w:t>gibdd</w:t>
      </w:r>
      <w:proofErr w:type="spellEnd"/>
      <w:r w:rsidR="00232FEF" w:rsidRPr="00376D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2FEF" w:rsidRPr="00376D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2FEF" w:rsidRPr="00376DBA">
        <w:rPr>
          <w:rFonts w:ascii="Times New Roman" w:hAnsi="Times New Roman" w:cs="Times New Roman"/>
          <w:sz w:val="24"/>
          <w:szCs w:val="24"/>
        </w:rPr>
        <w:t>.</w:t>
      </w:r>
    </w:p>
    <w:p w:rsidR="00376DBA" w:rsidRDefault="00232FEF" w:rsidP="00376DB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BA">
        <w:rPr>
          <w:rFonts w:ascii="Times New Roman" w:hAnsi="Times New Roman" w:cs="Times New Roman"/>
          <w:sz w:val="24"/>
          <w:szCs w:val="24"/>
        </w:rPr>
        <w:t>Получите рекомендации или посоветуйтесь о качестве какой-либо конкретной книги у компетентного сотрудника ГИБДД.</w:t>
      </w:r>
    </w:p>
    <w:p w:rsidR="00376DBA" w:rsidRDefault="00232FEF" w:rsidP="00376DB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BA">
        <w:rPr>
          <w:rFonts w:ascii="Times New Roman" w:hAnsi="Times New Roman" w:cs="Times New Roman"/>
          <w:sz w:val="24"/>
          <w:szCs w:val="24"/>
        </w:rPr>
        <w:t>Обратите внимание, что правила для пешеходов в действующих ПДД сосредоточены не только в разделе 4 «Обязанности пешеходов». Пункты, прямо или косвенно относящиеся к пешеходам, имеются также  в разделах 6,8,11,12,13,14,16 и 17.</w:t>
      </w:r>
    </w:p>
    <w:p w:rsidR="00232FEF" w:rsidRPr="00376DBA" w:rsidRDefault="00232FEF" w:rsidP="00376DB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BA">
        <w:rPr>
          <w:rFonts w:ascii="Times New Roman" w:hAnsi="Times New Roman" w:cs="Times New Roman"/>
          <w:sz w:val="24"/>
          <w:szCs w:val="24"/>
        </w:rPr>
        <w:t>Вся учебно-методическая литература о безопасности дорожного движения, изданная до 2012 года, устарела.</w:t>
      </w:r>
      <w:r w:rsidR="00F74403" w:rsidRPr="00376DBA">
        <w:rPr>
          <w:rFonts w:ascii="Times New Roman" w:hAnsi="Times New Roman" w:cs="Times New Roman"/>
          <w:sz w:val="24"/>
          <w:szCs w:val="24"/>
        </w:rPr>
        <w:t xml:space="preserve"> Использовать ее в качестве учебных и методических пособий нельзя!</w:t>
      </w:r>
    </w:p>
    <w:p w:rsidR="00E10AF3" w:rsidRPr="00376DBA" w:rsidRDefault="00E10AF3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6DBA" w:rsidRDefault="00376DBA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6DBA" w:rsidRDefault="00376DBA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6DBA" w:rsidRDefault="00376DBA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6DBA" w:rsidRDefault="00376DBA" w:rsidP="00376DBA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10AF3" w:rsidRPr="00376DBA" w:rsidRDefault="00E10AF3" w:rsidP="00376DBA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6DBA">
        <w:rPr>
          <w:rFonts w:ascii="Times New Roman" w:hAnsi="Times New Roman" w:cs="Times New Roman"/>
          <w:i/>
          <w:sz w:val="24"/>
          <w:szCs w:val="24"/>
        </w:rPr>
        <w:t>Информация из памятки по безопасному участию детей в дорожном движении для педаго</w:t>
      </w:r>
      <w:r w:rsidR="00376DBA">
        <w:rPr>
          <w:rFonts w:ascii="Times New Roman" w:hAnsi="Times New Roman" w:cs="Times New Roman"/>
          <w:i/>
          <w:sz w:val="24"/>
          <w:szCs w:val="24"/>
        </w:rPr>
        <w:t>гов образовательных организаций</w:t>
      </w:r>
      <w:r w:rsidRPr="00376DBA">
        <w:rPr>
          <w:rFonts w:ascii="Times New Roman" w:hAnsi="Times New Roman" w:cs="Times New Roman"/>
          <w:i/>
          <w:sz w:val="24"/>
          <w:szCs w:val="24"/>
        </w:rPr>
        <w:t>. Памятка издана по заказу Министерства образования и науки РФ в рамках реализации федеральной целевой программы «Повышение безопасности дорожн</w:t>
      </w:r>
      <w:r w:rsidR="00376DBA" w:rsidRPr="00376DBA">
        <w:rPr>
          <w:rFonts w:ascii="Times New Roman" w:hAnsi="Times New Roman" w:cs="Times New Roman"/>
          <w:i/>
          <w:sz w:val="24"/>
          <w:szCs w:val="24"/>
        </w:rPr>
        <w:t>ого движения в 2013-2020 годах»</w:t>
      </w:r>
    </w:p>
    <w:sectPr w:rsidR="00E10AF3" w:rsidRPr="00376DBA" w:rsidSect="003C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89"/>
    <w:multiLevelType w:val="hybridMultilevel"/>
    <w:tmpl w:val="53D2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32F"/>
    <w:multiLevelType w:val="hybridMultilevel"/>
    <w:tmpl w:val="6B72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FCB"/>
    <w:multiLevelType w:val="hybridMultilevel"/>
    <w:tmpl w:val="EC807C24"/>
    <w:lvl w:ilvl="0" w:tplc="EB1E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14FEA"/>
    <w:multiLevelType w:val="hybridMultilevel"/>
    <w:tmpl w:val="F07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E7B2E"/>
    <w:multiLevelType w:val="hybridMultilevel"/>
    <w:tmpl w:val="53D2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3483"/>
    <w:rsid w:val="0009050A"/>
    <w:rsid w:val="001C2444"/>
    <w:rsid w:val="002133B2"/>
    <w:rsid w:val="00232FEF"/>
    <w:rsid w:val="00242535"/>
    <w:rsid w:val="002C3DE3"/>
    <w:rsid w:val="00355F1B"/>
    <w:rsid w:val="00376DBA"/>
    <w:rsid w:val="003C26CE"/>
    <w:rsid w:val="004710AD"/>
    <w:rsid w:val="00577329"/>
    <w:rsid w:val="005C505B"/>
    <w:rsid w:val="00684E3D"/>
    <w:rsid w:val="006D7552"/>
    <w:rsid w:val="0081041C"/>
    <w:rsid w:val="00A23C56"/>
    <w:rsid w:val="00AE3483"/>
    <w:rsid w:val="00B0136F"/>
    <w:rsid w:val="00B80420"/>
    <w:rsid w:val="00DC5B2E"/>
    <w:rsid w:val="00E10AF3"/>
    <w:rsid w:val="00EA3F31"/>
    <w:rsid w:val="00ED23D0"/>
    <w:rsid w:val="00F74403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CE"/>
  </w:style>
  <w:style w:type="paragraph" w:styleId="2">
    <w:name w:val="heading 2"/>
    <w:basedOn w:val="a"/>
    <w:link w:val="20"/>
    <w:uiPriority w:val="9"/>
    <w:qFormat/>
    <w:rsid w:val="002C3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483"/>
  </w:style>
  <w:style w:type="character" w:styleId="a3">
    <w:name w:val="Strong"/>
    <w:basedOn w:val="a0"/>
    <w:uiPriority w:val="22"/>
    <w:qFormat/>
    <w:rsid w:val="00AE3483"/>
    <w:rPr>
      <w:b/>
      <w:bCs/>
    </w:rPr>
  </w:style>
  <w:style w:type="paragraph" w:styleId="a4">
    <w:name w:val="Normal (Web)"/>
    <w:basedOn w:val="a"/>
    <w:uiPriority w:val="99"/>
    <w:semiHidden/>
    <w:unhideWhenUsed/>
    <w:rsid w:val="002C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C3D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D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5F1B"/>
    <w:pPr>
      <w:ind w:left="720"/>
      <w:contextualSpacing/>
    </w:pPr>
  </w:style>
  <w:style w:type="table" w:styleId="a9">
    <w:name w:val="Table Grid"/>
    <w:basedOn w:val="a1"/>
    <w:uiPriority w:val="59"/>
    <w:rsid w:val="00DC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33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6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78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0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78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10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12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483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samsonenko</dc:creator>
  <cp:lastModifiedBy>dementeva</cp:lastModifiedBy>
  <cp:revision>10</cp:revision>
  <cp:lastPrinted>2015-02-02T10:26:00Z</cp:lastPrinted>
  <dcterms:created xsi:type="dcterms:W3CDTF">2018-09-17T08:34:00Z</dcterms:created>
  <dcterms:modified xsi:type="dcterms:W3CDTF">2018-09-24T08:58:00Z</dcterms:modified>
</cp:coreProperties>
</file>